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D91" w:rsidRDefault="00C52A9A">
      <w:pPr>
        <w:spacing w:line="64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四川省投资集团有限责任公司</w:t>
      </w:r>
    </w:p>
    <w:p w:rsidR="009B4D91" w:rsidRDefault="00C52A9A">
      <w:pPr>
        <w:spacing w:line="64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2020年秋季招聘各岗位任职资格条件</w:t>
      </w:r>
    </w:p>
    <w:p w:rsidR="009B4D91" w:rsidRDefault="009B4D91">
      <w:pPr>
        <w:spacing w:line="579" w:lineRule="exact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9B4D91" w:rsidRDefault="00C52A9A">
      <w:pPr>
        <w:spacing w:line="579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一、薪酬福利管理岗1人</w:t>
      </w:r>
    </w:p>
    <w:p w:rsidR="009B4D91" w:rsidRDefault="00C52A9A">
      <w:pPr>
        <w:spacing w:line="579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1.年龄在35周岁以下（1985年10月1日以后出生）；</w:t>
      </w:r>
    </w:p>
    <w:p w:rsidR="009B4D91" w:rsidRDefault="00C52A9A">
      <w:pPr>
        <w:spacing w:line="579" w:lineRule="exact"/>
        <w:ind w:firstLineChars="200" w:firstLine="640"/>
        <w:rPr>
          <w:rFonts w:ascii="仿宋_GB2312" w:eastAsia="仿宋_GB2312" w:hAnsi="Calibri"/>
          <w:sz w:val="32"/>
          <w:szCs w:val="32"/>
        </w:rPr>
      </w:pPr>
      <w:r>
        <w:rPr>
          <w:rFonts w:ascii="仿宋_GB2312" w:eastAsia="仿宋_GB2312" w:hAnsi="Calibri" w:hint="eastAsia"/>
          <w:sz w:val="32"/>
          <w:szCs w:val="32"/>
        </w:rPr>
        <w:t>2.人力资源管理、财务管理等相关专业;</w:t>
      </w:r>
    </w:p>
    <w:p w:rsidR="009B4D91" w:rsidRDefault="00C52A9A">
      <w:pPr>
        <w:spacing w:line="579" w:lineRule="exact"/>
        <w:ind w:firstLineChars="200" w:firstLine="640"/>
        <w:rPr>
          <w:rFonts w:ascii="仿宋_GB2312" w:eastAsia="仿宋_GB2312" w:hAnsi="Calibri"/>
          <w:sz w:val="32"/>
          <w:szCs w:val="32"/>
        </w:rPr>
      </w:pPr>
      <w:r>
        <w:rPr>
          <w:rFonts w:ascii="仿宋_GB2312" w:eastAsia="仿宋_GB2312" w:hAnsi="Calibri" w:hint="eastAsia"/>
          <w:sz w:val="32"/>
          <w:szCs w:val="32"/>
        </w:rPr>
        <w:t>3.具有5年及以上国有大型企业总部相关工作经验;</w:t>
      </w:r>
    </w:p>
    <w:p w:rsidR="009B4D91" w:rsidRDefault="00C52A9A">
      <w:pPr>
        <w:spacing w:line="579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Calibri" w:hint="eastAsia"/>
          <w:sz w:val="32"/>
          <w:szCs w:val="32"/>
        </w:rPr>
        <w:t>4.熟悉国家及地方关于薪酬绩效制度、工资总额管理、保险福利等方面的法律法规及政策;掌握薪酬福利管理等相关知识，了解人力资源管理发展的趋势。熟练使用MS Office等办公软件，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具备履行岗位职责所必需的专业知识和能力，</w:t>
      </w:r>
      <w:r>
        <w:rPr>
          <w:rFonts w:ascii="仿宋_GB2312" w:eastAsia="仿宋_GB2312" w:hAnsi="Calibri" w:hint="eastAsia"/>
          <w:sz w:val="32"/>
          <w:szCs w:val="32"/>
        </w:rPr>
        <w:t>具有职位所需要的综合素质和较高的专业水平。能适应加班，抗压能力强。</w:t>
      </w:r>
    </w:p>
    <w:p w:rsidR="009B4D91" w:rsidRDefault="00C52A9A">
      <w:pPr>
        <w:spacing w:line="579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二、人事管理岗1人</w:t>
      </w:r>
    </w:p>
    <w:p w:rsidR="009B4D91" w:rsidRDefault="00C52A9A">
      <w:pPr>
        <w:spacing w:line="579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1.年龄在35周岁以下（1985年10月1日以后出生）；</w:t>
      </w:r>
    </w:p>
    <w:p w:rsidR="009B4D91" w:rsidRDefault="00C52A9A">
      <w:pPr>
        <w:spacing w:line="579" w:lineRule="exact"/>
        <w:ind w:firstLineChars="200" w:firstLine="640"/>
        <w:rPr>
          <w:rFonts w:ascii="仿宋_GB2312" w:eastAsia="仿宋_GB2312" w:hAnsi="Calibri"/>
          <w:sz w:val="32"/>
          <w:szCs w:val="32"/>
        </w:rPr>
      </w:pPr>
      <w:r>
        <w:rPr>
          <w:rFonts w:ascii="仿宋_GB2312" w:eastAsia="仿宋_GB2312" w:hAnsi="Calibri" w:hint="eastAsia"/>
          <w:sz w:val="32"/>
          <w:szCs w:val="32"/>
        </w:rPr>
        <w:t>2.人力资源管理、企业管理、劳动法等相关专业;</w:t>
      </w:r>
    </w:p>
    <w:p w:rsidR="009B4D91" w:rsidRDefault="00C52A9A">
      <w:pPr>
        <w:spacing w:line="579" w:lineRule="exact"/>
        <w:ind w:firstLineChars="200" w:firstLine="640"/>
        <w:rPr>
          <w:rFonts w:ascii="仿宋_GB2312" w:eastAsia="仿宋_GB2312" w:hAnsi="Calibri"/>
          <w:sz w:val="32"/>
          <w:szCs w:val="32"/>
        </w:rPr>
      </w:pPr>
      <w:r>
        <w:rPr>
          <w:rFonts w:ascii="仿宋_GB2312" w:eastAsia="仿宋_GB2312" w:hAnsi="Calibri" w:hint="eastAsia"/>
          <w:sz w:val="32"/>
          <w:szCs w:val="32"/>
        </w:rPr>
        <w:t>3.具有3年及以上党政机关、大型国有企业劳动人事、员工关系管理等方面相关工作经验;</w:t>
      </w:r>
    </w:p>
    <w:p w:rsidR="009B4D91" w:rsidRDefault="00C52A9A">
      <w:pPr>
        <w:spacing w:line="579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4.</w:t>
      </w:r>
      <w:r>
        <w:rPr>
          <w:rFonts w:ascii="仿宋_GB2312" w:eastAsia="仿宋_GB2312" w:hAnsi="Calibri" w:hint="eastAsia"/>
          <w:sz w:val="32"/>
          <w:szCs w:val="32"/>
        </w:rPr>
        <w:t>熟悉国家及地方关于劳动人事方面的法律法规及政策，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具备人力资源管理相关知识，熟练掌握招聘、培训、劳动合同管理、职称评审等方面的技术、方法，了解人力资源管理发展的趋势。</w:t>
      </w:r>
      <w:r>
        <w:rPr>
          <w:rFonts w:ascii="仿宋_GB2312" w:eastAsia="仿宋_GB2312" w:hAnsi="Calibri" w:hint="eastAsia"/>
          <w:sz w:val="32"/>
          <w:szCs w:val="32"/>
        </w:rPr>
        <w:t>熟练使用MS Office等办公软件，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具备履行岗位职责所必需的专业知识和能力，</w:t>
      </w:r>
      <w:r>
        <w:rPr>
          <w:rFonts w:ascii="仿宋_GB2312" w:eastAsia="仿宋_GB2312" w:hAnsi="Calibri" w:hint="eastAsia"/>
          <w:sz w:val="32"/>
          <w:szCs w:val="32"/>
        </w:rPr>
        <w:t>具有职位所需要的综</w:t>
      </w:r>
      <w:r>
        <w:rPr>
          <w:rFonts w:ascii="仿宋_GB2312" w:eastAsia="仿宋_GB2312" w:hAnsi="Calibri" w:hint="eastAsia"/>
          <w:sz w:val="32"/>
          <w:szCs w:val="32"/>
        </w:rPr>
        <w:lastRenderedPageBreak/>
        <w:t>合素质和较高的专业水平。</w:t>
      </w:r>
    </w:p>
    <w:p w:rsidR="009B4D91" w:rsidRDefault="00C52A9A">
      <w:pPr>
        <w:spacing w:line="579" w:lineRule="exact"/>
        <w:ind w:firstLine="645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三、管理审计岗1人</w:t>
      </w:r>
    </w:p>
    <w:p w:rsidR="009B4D91" w:rsidRDefault="00C52A9A">
      <w:pPr>
        <w:spacing w:line="579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1.年龄在35周岁以下（1985年10月1日以后出生）；</w:t>
      </w:r>
    </w:p>
    <w:p w:rsidR="009B4D91" w:rsidRDefault="00C52A9A">
      <w:pPr>
        <w:spacing w:line="579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2.审计学、会计学、财务管理等相关专业；</w:t>
      </w:r>
    </w:p>
    <w:p w:rsidR="009B4D91" w:rsidRDefault="00C52A9A">
      <w:pPr>
        <w:spacing w:line="579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3.具有3年及以上审计、财务、企业内部控制、风险管理等相关工作经验；</w:t>
      </w:r>
    </w:p>
    <w:p w:rsidR="009B4D91" w:rsidRDefault="00C52A9A">
      <w:pPr>
        <w:spacing w:line="579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4.具有会计（审计）中级及以上专业技术职称或相关专业注册执业资格；</w:t>
      </w:r>
    </w:p>
    <w:p w:rsidR="009B4D91" w:rsidRDefault="00C52A9A">
      <w:pPr>
        <w:spacing w:line="579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5.熟悉审计、内控管理、风险管理等相关知识，掌握相关政策法规；</w:t>
      </w:r>
    </w:p>
    <w:p w:rsidR="009B4D91" w:rsidRDefault="00C52A9A">
      <w:pPr>
        <w:spacing w:line="579" w:lineRule="exact"/>
        <w:ind w:firstLine="645"/>
        <w:rPr>
          <w:rFonts w:ascii="仿宋_GB2312" w:eastAsia="仿宋_GB2312" w:hAnsi="Calibri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6.具备良好的沟通、协调和语言文字表达能力，熟练使用财务软件、MS Office等办公软件，具备履行岗位职责所必需的专业知识和能力，具有职位所需要的综合素质和较高的专业水平。</w:t>
      </w:r>
    </w:p>
    <w:p w:rsidR="009B4D91" w:rsidRDefault="00C52A9A">
      <w:pPr>
        <w:spacing w:line="579" w:lineRule="exact"/>
        <w:ind w:firstLine="645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四、党建工作岗1人</w:t>
      </w:r>
    </w:p>
    <w:p w:rsidR="009B4D91" w:rsidRDefault="00C52A9A">
      <w:pPr>
        <w:spacing w:line="579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1.年龄在35周岁以下（1985年10月1日以后出生），中共党员（党龄在3年及以上）；</w:t>
      </w:r>
    </w:p>
    <w:p w:rsidR="009B4D91" w:rsidRDefault="00C52A9A">
      <w:pPr>
        <w:spacing w:line="579" w:lineRule="exact"/>
        <w:ind w:firstLineChars="200" w:firstLine="640"/>
        <w:rPr>
          <w:rFonts w:ascii="方正仿宋简体" w:eastAsia="方正仿宋简体" w:hAnsi="方正仿宋简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马克思主义哲学、</w:t>
      </w:r>
      <w:r>
        <w:rPr>
          <w:rFonts w:ascii="仿宋_GB2312" w:eastAsia="仿宋_GB2312" w:hint="eastAsia"/>
          <w:sz w:val="32"/>
          <w:szCs w:val="32"/>
        </w:rPr>
        <w:t>政治经济学、行政管理、中文等相关专业；</w:t>
      </w:r>
    </w:p>
    <w:p w:rsidR="009B4D91" w:rsidRDefault="00C52A9A">
      <w:pPr>
        <w:spacing w:line="579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3.掌握党建、管理学等相关知识，熟悉相关政策、法规，具有较强的语言文字表达能力；具备良好的沟通、协调能力；</w:t>
      </w:r>
    </w:p>
    <w:p w:rsidR="009B4D91" w:rsidRDefault="00C52A9A">
      <w:pPr>
        <w:spacing w:line="579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4.熟练使用MS Office等办公软件，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有党政机关或大中型国有企业2年及以上的党务工作经历，</w:t>
      </w:r>
      <w:r>
        <w:rPr>
          <w:rFonts w:ascii="仿宋_GB2312" w:eastAsia="仿宋_GB2312" w:hAnsi="方正仿宋简体" w:hint="eastAsia"/>
          <w:sz w:val="32"/>
          <w:szCs w:val="32"/>
        </w:rPr>
        <w:t>在相关重要刊物上发表过有价值文章者优先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；</w:t>
      </w:r>
    </w:p>
    <w:p w:rsidR="009B4D91" w:rsidRDefault="00C52A9A">
      <w:pPr>
        <w:widowControl/>
        <w:spacing w:line="579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5.勤奋敬业，团结合作，有良好的职业素养及较强的事业心、责任心。</w:t>
      </w:r>
    </w:p>
    <w:p w:rsidR="009B4D91" w:rsidRDefault="00C52A9A">
      <w:pPr>
        <w:spacing w:line="579" w:lineRule="exact"/>
        <w:ind w:firstLine="645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五、董监事管理岗1人</w:t>
      </w:r>
    </w:p>
    <w:p w:rsidR="009B4D91" w:rsidRDefault="00C52A9A">
      <w:pPr>
        <w:spacing w:line="579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1.年龄在35周岁以下（1985年10月1日以后出生）；</w:t>
      </w:r>
    </w:p>
    <w:p w:rsidR="009B4D91" w:rsidRDefault="00C52A9A">
      <w:pPr>
        <w:spacing w:line="579" w:lineRule="exact"/>
        <w:ind w:firstLine="645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2.行政管理、经济管理、企业管理、法律</w:t>
      </w:r>
      <w:r>
        <w:rPr>
          <w:rFonts w:ascii="仿宋_GB2312" w:eastAsia="仿宋_GB2312" w:hAnsi="仿宋_GB2312" w:cs="仿宋_GB2312" w:hint="eastAsia"/>
          <w:sz w:val="32"/>
          <w:szCs w:val="32"/>
        </w:rPr>
        <w:t>等相关专业；</w:t>
      </w:r>
    </w:p>
    <w:p w:rsidR="009B4D91" w:rsidRDefault="00C52A9A">
      <w:pPr>
        <w:spacing w:line="579" w:lineRule="exact"/>
        <w:ind w:firstLine="645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3.具有3年及以上相关工作经验，具有企业董监事建设工作、“三会”管理、培训工作经历优先考虑；</w:t>
      </w:r>
    </w:p>
    <w:p w:rsidR="009B4D91" w:rsidRDefault="00C52A9A">
      <w:pPr>
        <w:spacing w:line="579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4.熟悉政策法规，熟悉企业“三会”管理，具有扎实的文稿写作能力和口头表达能力，良好的组织管理和统筹协调能力，熟练使用MS Office等办公软件，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具备履行岗位职责所必需的专业知识和能力，</w:t>
      </w:r>
      <w:r>
        <w:rPr>
          <w:rFonts w:ascii="仿宋_GB2312" w:eastAsia="仿宋_GB2312" w:hAnsi="Calibri" w:hint="eastAsia"/>
          <w:sz w:val="32"/>
          <w:szCs w:val="32"/>
        </w:rPr>
        <w:t>具有职位所需要的综合素质和较高的专业水平。文字能力强者优先考虑。</w:t>
      </w:r>
    </w:p>
    <w:p w:rsidR="009B4D91" w:rsidRDefault="009B4D91">
      <w:pPr>
        <w:spacing w:line="64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sectPr w:rsidR="009B4D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6AA" w:rsidRDefault="00B946AA" w:rsidP="00A52337">
      <w:r>
        <w:separator/>
      </w:r>
    </w:p>
  </w:endnote>
  <w:endnote w:type="continuationSeparator" w:id="0">
    <w:p w:rsidR="00B946AA" w:rsidRDefault="00B946AA" w:rsidP="00A52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Unicode MS">
    <w:altName w:val="SetoFont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Helvetica Neue">
    <w:altName w:val="Segoe Print"/>
    <w:charset w:val="00"/>
    <w:family w:val="roman"/>
    <w:pitch w:val="default"/>
    <w:sig w:usb0="00000000" w:usb1="00000000" w:usb2="00000000" w:usb3="00000000" w:csb0="00040001" w:csb1="00000000"/>
  </w:font>
  <w:font w:name="方正小标宋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6AA" w:rsidRDefault="00B946AA" w:rsidP="00A52337">
      <w:r>
        <w:separator/>
      </w:r>
    </w:p>
  </w:footnote>
  <w:footnote w:type="continuationSeparator" w:id="0">
    <w:p w:rsidR="00B946AA" w:rsidRDefault="00B946AA" w:rsidP="00A523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290B5"/>
    <w:multiLevelType w:val="singleLevel"/>
    <w:tmpl w:val="18E290B5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81D"/>
    <w:rsid w:val="000C6891"/>
    <w:rsid w:val="00163BE2"/>
    <w:rsid w:val="001F214D"/>
    <w:rsid w:val="00217919"/>
    <w:rsid w:val="00285BFC"/>
    <w:rsid w:val="002936AC"/>
    <w:rsid w:val="002A6A18"/>
    <w:rsid w:val="00310EF2"/>
    <w:rsid w:val="0037243F"/>
    <w:rsid w:val="00385974"/>
    <w:rsid w:val="003F1221"/>
    <w:rsid w:val="003F13FC"/>
    <w:rsid w:val="004D2B11"/>
    <w:rsid w:val="005A7F83"/>
    <w:rsid w:val="005E220A"/>
    <w:rsid w:val="00677751"/>
    <w:rsid w:val="006C04B9"/>
    <w:rsid w:val="00775188"/>
    <w:rsid w:val="00794CCD"/>
    <w:rsid w:val="00816F92"/>
    <w:rsid w:val="00957270"/>
    <w:rsid w:val="00967F41"/>
    <w:rsid w:val="00995CD0"/>
    <w:rsid w:val="009A54CD"/>
    <w:rsid w:val="009B4D91"/>
    <w:rsid w:val="009F1400"/>
    <w:rsid w:val="00A21C54"/>
    <w:rsid w:val="00A52337"/>
    <w:rsid w:val="00B2191E"/>
    <w:rsid w:val="00B241AD"/>
    <w:rsid w:val="00B308AB"/>
    <w:rsid w:val="00B87EF3"/>
    <w:rsid w:val="00B946AA"/>
    <w:rsid w:val="00BA7BCC"/>
    <w:rsid w:val="00C01A45"/>
    <w:rsid w:val="00C37694"/>
    <w:rsid w:val="00C52A9A"/>
    <w:rsid w:val="00C66332"/>
    <w:rsid w:val="00CC0DC8"/>
    <w:rsid w:val="00CC453C"/>
    <w:rsid w:val="00E42D39"/>
    <w:rsid w:val="00EC60DA"/>
    <w:rsid w:val="00F04C19"/>
    <w:rsid w:val="00FB1E00"/>
    <w:rsid w:val="00FE681D"/>
    <w:rsid w:val="010A6795"/>
    <w:rsid w:val="01C1218C"/>
    <w:rsid w:val="02C27D6D"/>
    <w:rsid w:val="0ACB54CD"/>
    <w:rsid w:val="0ECA770A"/>
    <w:rsid w:val="12CC7407"/>
    <w:rsid w:val="13F07DFD"/>
    <w:rsid w:val="15FE1D1D"/>
    <w:rsid w:val="18C33A87"/>
    <w:rsid w:val="1AB46084"/>
    <w:rsid w:val="1B127E01"/>
    <w:rsid w:val="1C553B72"/>
    <w:rsid w:val="1E284F92"/>
    <w:rsid w:val="207C0E0D"/>
    <w:rsid w:val="20F73C8A"/>
    <w:rsid w:val="22EB1559"/>
    <w:rsid w:val="23367950"/>
    <w:rsid w:val="23A16B44"/>
    <w:rsid w:val="25206FA8"/>
    <w:rsid w:val="27A64F84"/>
    <w:rsid w:val="27E05080"/>
    <w:rsid w:val="2C5345BA"/>
    <w:rsid w:val="2D0F3DCD"/>
    <w:rsid w:val="33542468"/>
    <w:rsid w:val="337836D9"/>
    <w:rsid w:val="34060FD2"/>
    <w:rsid w:val="34ED1E31"/>
    <w:rsid w:val="36307304"/>
    <w:rsid w:val="381946E7"/>
    <w:rsid w:val="38DB4CDE"/>
    <w:rsid w:val="3C183823"/>
    <w:rsid w:val="3D0B2121"/>
    <w:rsid w:val="3E46372C"/>
    <w:rsid w:val="4DD95EA0"/>
    <w:rsid w:val="4FBA27D5"/>
    <w:rsid w:val="4FD15EA9"/>
    <w:rsid w:val="50873A88"/>
    <w:rsid w:val="50F244C9"/>
    <w:rsid w:val="510B79EB"/>
    <w:rsid w:val="524723F6"/>
    <w:rsid w:val="52A82E95"/>
    <w:rsid w:val="531C6D87"/>
    <w:rsid w:val="551E18D4"/>
    <w:rsid w:val="569C3851"/>
    <w:rsid w:val="59971E97"/>
    <w:rsid w:val="599909DD"/>
    <w:rsid w:val="61517129"/>
    <w:rsid w:val="638F125F"/>
    <w:rsid w:val="63A118E0"/>
    <w:rsid w:val="63BD5B79"/>
    <w:rsid w:val="654F749D"/>
    <w:rsid w:val="67E4007D"/>
    <w:rsid w:val="6A94770B"/>
    <w:rsid w:val="6B1F6952"/>
    <w:rsid w:val="6BA7046E"/>
    <w:rsid w:val="6CA632F5"/>
    <w:rsid w:val="6DA7126B"/>
    <w:rsid w:val="6E420C7B"/>
    <w:rsid w:val="6E6263AD"/>
    <w:rsid w:val="6E721E1E"/>
    <w:rsid w:val="6F2D7B99"/>
    <w:rsid w:val="70D21C21"/>
    <w:rsid w:val="70D5299E"/>
    <w:rsid w:val="71E81E42"/>
    <w:rsid w:val="74025DC8"/>
    <w:rsid w:val="7599208D"/>
    <w:rsid w:val="76235915"/>
    <w:rsid w:val="7BF50CA6"/>
    <w:rsid w:val="7CEA3C41"/>
    <w:rsid w:val="7CF5577B"/>
    <w:rsid w:val="7D0354AB"/>
    <w:rsid w:val="7FFA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5787072-7826-4265-9EAE-2C1DC613B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8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9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customStyle="1" w:styleId="Style3">
    <w:name w:val="_Style 3"/>
    <w:basedOn w:val="a"/>
    <w:next w:val="aa"/>
    <w:uiPriority w:val="99"/>
    <w:qFormat/>
    <w:pPr>
      <w:ind w:firstLineChars="200" w:firstLine="420"/>
    </w:pPr>
    <w:rPr>
      <w:rFonts w:ascii="Calibri" w:eastAsia="宋体" w:hAnsi="Calibri" w:cs="Times New Roman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Ab">
    <w:name w:val="正文 A"/>
    <w:qFormat/>
    <w:pPr>
      <w:framePr w:wrap="around" w:hAnchor="text" w:yAlign="top"/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  <w:u w:color="000000"/>
    </w:rPr>
  </w:style>
  <w:style w:type="paragraph" w:customStyle="1" w:styleId="ac">
    <w:name w:val="页眉与页脚"/>
    <w:qFormat/>
    <w:pPr>
      <w:framePr w:wrap="around" w:hAnchor="text" w:yAlign="top"/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185</Words>
  <Characters>1055</Characters>
  <Application>Microsoft Office Word</Application>
  <DocSecurity>0</DocSecurity>
  <Lines>8</Lines>
  <Paragraphs>2</Paragraphs>
  <ScaleCrop>false</ScaleCrop>
  <Company>jobs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朱 馨叶</dc:creator>
  <cp:lastModifiedBy>wang.zhe/汪哲_楚_网站</cp:lastModifiedBy>
  <cp:revision>2</cp:revision>
  <cp:lastPrinted>2020-10-30T09:06:00Z</cp:lastPrinted>
  <dcterms:created xsi:type="dcterms:W3CDTF">2020-11-02T02:34:00Z</dcterms:created>
  <dcterms:modified xsi:type="dcterms:W3CDTF">2020-11-02T02:34:00Z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2052-10.8.2.7058</vt:lpwstr>
  </property>
</Properties>
</file>